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E5C7F" w14:textId="0459B2E5" w:rsidR="009644FF" w:rsidRDefault="009644FF" w:rsidP="009644FF">
      <w:pPr>
        <w:rPr>
          <w:rFonts w:ascii="Arial" w:hAnsi="Arial" w:cs="Arial"/>
        </w:rPr>
      </w:pPr>
    </w:p>
    <w:p w14:paraId="4BDD2E14" w14:textId="2F8DDFD8" w:rsidR="00681829" w:rsidRPr="00681829" w:rsidRDefault="00681829" w:rsidP="00681829">
      <w:pPr>
        <w:jc w:val="right"/>
        <w:rPr>
          <w:rFonts w:eastAsia="Times New Roman" w:cs="Calibri"/>
          <w:lang w:eastAsia="es-ES_tradnl"/>
        </w:rPr>
      </w:pPr>
      <w:r>
        <w:rPr>
          <w:rFonts w:eastAsia="Times New Roman" w:cs="Calibri"/>
          <w:lang w:eastAsia="es-ES_tradnl"/>
        </w:rPr>
        <w:t xml:space="preserve">Quito, </w:t>
      </w:r>
      <w:r w:rsidRPr="00681829">
        <w:rPr>
          <w:rFonts w:eastAsia="Times New Roman" w:cs="Calibri"/>
          <w:lang w:eastAsia="es-ES_tradnl"/>
        </w:rPr>
        <w:t>septiembre de 2021</w:t>
      </w:r>
    </w:p>
    <w:p w14:paraId="7F3D9851" w14:textId="77777777" w:rsidR="00681829" w:rsidRPr="00681829" w:rsidRDefault="00681829" w:rsidP="00681829">
      <w:pPr>
        <w:jc w:val="right"/>
        <w:rPr>
          <w:rFonts w:eastAsia="Times New Roman" w:cs="Calibri"/>
          <w:lang w:eastAsia="es-ES_tradnl"/>
        </w:rPr>
      </w:pPr>
    </w:p>
    <w:p w14:paraId="371C8804" w14:textId="6BB00E2F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Calibri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</w:pPr>
      <w:r w:rsidRPr="00681829">
        <w:rPr>
          <w:rFonts w:eastAsia="Arial Unicode MS" w:cs="Calibri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  <w:t>CCIFEC | FORO LEGAL 2021</w:t>
      </w:r>
    </w:p>
    <w:p w14:paraId="47A2263F" w14:textId="77777777" w:rsidR="002B595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</w:pPr>
      <w:r w:rsidRPr="00681829">
        <w:rPr>
          <w:rFonts w:eastAsia="Arial Unicode MS" w:cs="Calibri" w:hint="cs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  <w:t>"</w:t>
      </w:r>
      <w:r w:rsidRPr="00681829">
        <w:rPr>
          <w:rFonts w:eastAsia="Arial Unicode MS" w:cs="Calibri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  <w:t>Encuentro para el análisis de la promoción de inversiones</w:t>
      </w:r>
      <w:r w:rsidRPr="00681829">
        <w:rPr>
          <w:rFonts w:eastAsia="Arial Unicode MS" w:cs="Calibri" w:hint="cs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  <w:t xml:space="preserve">" </w:t>
      </w:r>
      <w:r w:rsidRPr="00681829">
        <w:rPr>
          <w:rFonts w:eastAsia="Arial Unicode MS" w:cs="Calibri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  <w:br/>
      </w:r>
      <w:r w:rsidRPr="00681829">
        <w:rPr>
          <w:rFonts w:eastAsia="Arial Unicode MS" w:cs="Calibri" w:hint="cs"/>
          <w:b/>
          <w:bCs/>
          <w:iCs/>
          <w:color w:val="212121"/>
          <w:sz w:val="24"/>
          <w:szCs w:val="24"/>
          <w:bdr w:val="nil"/>
          <w:shd w:val="clear" w:color="auto" w:fill="FFFFFF"/>
          <w:lang w:val="ar-SA" w:eastAsia="es-ES_tradnl"/>
        </w:rPr>
        <w:t xml:space="preserve">evento presencial </w:t>
      </w:r>
      <w:r w:rsidRPr="00681829">
        <w:rPr>
          <w:rFonts w:eastAsia="Arial Unicode MS" w:cs="Calibri"/>
          <w:b/>
          <w:bCs/>
          <w:i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>organizado por la</w:t>
      </w:r>
      <w:r w:rsidRPr="00681829">
        <w:rPr>
          <w:rFonts w:eastAsia="Arial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 xml:space="preserve"> </w:t>
      </w:r>
      <w:r w:rsidRPr="00681829"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>Cámara de Comercio e Industrias Franco-Ecuatoriana</w:t>
      </w:r>
    </w:p>
    <w:p w14:paraId="5C9AC4F6" w14:textId="45E6DA29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</w:pPr>
      <w:r w:rsidRPr="00681829"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 xml:space="preserve"> </w:t>
      </w:r>
      <w:r w:rsidR="002B5959"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>Martes</w:t>
      </w:r>
      <w:r w:rsidRPr="00681829"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 xml:space="preserve"> 28 de septiembre 2021</w:t>
      </w:r>
      <w:r w:rsidR="002B5959">
        <w:rPr>
          <w:rFonts w:eastAsia="Arial Unicode MS" w:cs="Calibri"/>
          <w:b/>
          <w:bCs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 xml:space="preserve"> </w:t>
      </w:r>
      <w:r w:rsidR="002B5959" w:rsidRPr="005913FB">
        <w:rPr>
          <w:rFonts w:eastAsia="Arial Unicode MS" w:cs="Calibri"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>(</w:t>
      </w:r>
      <w:r w:rsidR="002B5959" w:rsidRPr="005913FB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9h00 a 17h30</w:t>
      </w:r>
      <w:r w:rsidR="002B5959" w:rsidRPr="005913FB">
        <w:rPr>
          <w:rFonts w:eastAsia="Arial Unicode MS" w:cs="Calibri"/>
          <w:color w:val="212121"/>
          <w:sz w:val="24"/>
          <w:szCs w:val="24"/>
          <w:bdr w:val="nil"/>
          <w:shd w:val="clear" w:color="auto" w:fill="FFFFFF"/>
          <w:lang w:val="es-ES_tradnl" w:eastAsia="es-ES_tradnl"/>
        </w:rPr>
        <w:t>)</w:t>
      </w:r>
    </w:p>
    <w:p w14:paraId="68A1CFF7" w14:textId="77777777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22B42B52" w14:textId="77777777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681829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 xml:space="preserve">Este evento cuenta con la participación de prestigiosos Estudios Jurídicos del Ecuador y autoridades públicas que expondrán sus argumentos a través de 5 mesas redondas.  </w:t>
      </w:r>
      <w:r w:rsidRPr="00681829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br/>
        <w:t xml:space="preserve">Los principales temas que abordaremos son: </w:t>
      </w:r>
    </w:p>
    <w:p w14:paraId="74EEB48A" w14:textId="77777777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730D17BA" w14:textId="77777777" w:rsidR="005913FB" w:rsidRPr="005913FB" w:rsidRDefault="005913FB" w:rsidP="005913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5913FB">
        <w:rPr>
          <w:rFonts w:ascii="Apple Color Emoji" w:eastAsia="Arial Unicode MS" w:hAnsi="Apple Color Emoji" w:cs="Apple Color Emoji"/>
          <w:color w:val="000000"/>
          <w:bdr w:val="nil"/>
          <w:shd w:val="clear" w:color="auto" w:fill="FFFFFF"/>
          <w:lang w:val="es-ES_tradnl" w:eastAsia="es-ES_tradnl"/>
        </w:rPr>
        <w:t>⚖</w:t>
      </w:r>
      <w:r w:rsidRPr="005913FB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️ Escenario Actual</w:t>
      </w:r>
    </w:p>
    <w:p w14:paraId="58542D0F" w14:textId="77777777" w:rsidR="005913FB" w:rsidRPr="005913FB" w:rsidRDefault="005913FB" w:rsidP="005913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5913FB">
        <w:rPr>
          <w:rFonts w:ascii="Apple Color Emoji" w:eastAsia="Arial Unicode MS" w:hAnsi="Apple Color Emoji" w:cs="Apple Color Emoji"/>
          <w:color w:val="000000"/>
          <w:bdr w:val="nil"/>
          <w:shd w:val="clear" w:color="auto" w:fill="FFFFFF"/>
          <w:lang w:val="es-ES_tradnl" w:eastAsia="es-ES_tradnl"/>
        </w:rPr>
        <w:t>⚖</w:t>
      </w:r>
      <w:r w:rsidRPr="005913FB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️ Colaboración Público Privada</w:t>
      </w:r>
    </w:p>
    <w:p w14:paraId="30518745" w14:textId="77777777" w:rsidR="005913FB" w:rsidRPr="005913FB" w:rsidRDefault="005913FB" w:rsidP="005913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5913FB">
        <w:rPr>
          <w:rFonts w:ascii="Apple Color Emoji" w:eastAsia="Arial Unicode MS" w:hAnsi="Apple Color Emoji" w:cs="Apple Color Emoji"/>
          <w:color w:val="000000"/>
          <w:bdr w:val="nil"/>
          <w:shd w:val="clear" w:color="auto" w:fill="FFFFFF"/>
          <w:lang w:val="es-ES_tradnl" w:eastAsia="es-ES_tradnl"/>
        </w:rPr>
        <w:t>⚖</w:t>
      </w:r>
      <w:r w:rsidRPr="005913FB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️ Cuestiones de Orden Fiscal y Tributario</w:t>
      </w:r>
    </w:p>
    <w:p w14:paraId="42BF2E58" w14:textId="77777777" w:rsidR="005913FB" w:rsidRPr="005913FB" w:rsidRDefault="005913FB" w:rsidP="005913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5913FB">
        <w:rPr>
          <w:rFonts w:ascii="Apple Color Emoji" w:eastAsia="Arial Unicode MS" w:hAnsi="Apple Color Emoji" w:cs="Apple Color Emoji"/>
          <w:color w:val="000000"/>
          <w:bdr w:val="nil"/>
          <w:shd w:val="clear" w:color="auto" w:fill="FFFFFF"/>
          <w:lang w:val="es-ES_tradnl" w:eastAsia="es-ES_tradnl"/>
        </w:rPr>
        <w:t>⚖</w:t>
      </w:r>
      <w:r w:rsidRPr="005913FB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️ Transparencia</w:t>
      </w:r>
    </w:p>
    <w:p w14:paraId="641F77B6" w14:textId="2F83FFD2" w:rsidR="005913FB" w:rsidRDefault="005913FB" w:rsidP="005913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5913FB">
        <w:rPr>
          <w:rFonts w:ascii="Apple Color Emoji" w:eastAsia="Arial Unicode MS" w:hAnsi="Apple Color Emoji" w:cs="Apple Color Emoji"/>
          <w:color w:val="000000"/>
          <w:bdr w:val="nil"/>
          <w:shd w:val="clear" w:color="auto" w:fill="FFFFFF"/>
          <w:lang w:val="es-ES_tradnl" w:eastAsia="es-ES_tradnl"/>
        </w:rPr>
        <w:t>⚖</w:t>
      </w:r>
      <w:r w:rsidRPr="005913FB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️ Energía y Recursos Naturales</w:t>
      </w:r>
    </w:p>
    <w:p w14:paraId="75F9F26D" w14:textId="77777777" w:rsidR="005913FB" w:rsidRPr="00681829" w:rsidRDefault="005913FB" w:rsidP="005913F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2A5F5BF5" w14:textId="77777777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681829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Los panelistas compartirán su experticia con el objetivo de crear y abrir espacios de diálogos, en beneficio del desarrollo económico y la estabilidad jurídica del Ecuador.</w:t>
      </w:r>
    </w:p>
    <w:p w14:paraId="2757A1DE" w14:textId="72E56C79" w:rsid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605E06C3" w14:textId="104DE3E2" w:rsidR="005E4755" w:rsidRDefault="005E4755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Para complementar a los exponentes de los estudios jurídicos, contaremos con la presencia de algunas autoridades importantes que nos acompañarán durante el Foro. Las autoridades que estarán presentes son:</w:t>
      </w:r>
    </w:p>
    <w:p w14:paraId="2159ABFE" w14:textId="5A37203C" w:rsidR="005E4755" w:rsidRDefault="005E4755" w:rsidP="005E4755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E228AE">
        <w:rPr>
          <w:rFonts w:eastAsia="Arial Unicode MS" w:cs="Calibri"/>
          <w:b/>
          <w:color w:val="000000"/>
          <w:bdr w:val="nil"/>
          <w:shd w:val="clear" w:color="auto" w:fill="FFFFFF"/>
          <w:lang w:val="es-ES_tradnl" w:eastAsia="es-ES_tradnl"/>
        </w:rPr>
        <w:t>Sr. Marco Moya</w:t>
      </w:r>
      <w:r w:rsidRPr="005E4755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 xml:space="preserve">, Sub-Secretario de Inversiones, Ministerio de Producción </w:t>
      </w:r>
    </w:p>
    <w:p w14:paraId="0FDC856D" w14:textId="6E3F24BD" w:rsidR="005E4755" w:rsidRDefault="005E4755" w:rsidP="005E4755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E228AE">
        <w:rPr>
          <w:rFonts w:eastAsia="Arial Unicode MS" w:cs="Calibri"/>
          <w:b/>
          <w:color w:val="000000"/>
          <w:bdr w:val="nil"/>
          <w:shd w:val="clear" w:color="auto" w:fill="FFFFFF"/>
          <w:lang w:val="es-ES_tradnl" w:eastAsia="es-ES_tradnl"/>
        </w:rPr>
        <w:t>Dra. María Sara Jijón Calderón</w:t>
      </w:r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, Directora SERCOP</w:t>
      </w:r>
    </w:p>
    <w:p w14:paraId="07715495" w14:textId="73E7A123" w:rsidR="002D1707" w:rsidRDefault="002D1707" w:rsidP="005E4755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E228AE">
        <w:rPr>
          <w:rFonts w:eastAsia="Arial Unicode MS" w:cs="Calibri"/>
          <w:b/>
          <w:color w:val="000000"/>
          <w:bdr w:val="nil"/>
          <w:shd w:val="clear" w:color="auto" w:fill="FFFFFF"/>
          <w:lang w:val="es-ES_tradnl" w:eastAsia="es-ES_tradnl"/>
        </w:rPr>
        <w:t>Eco. Mauricio Pozo</w:t>
      </w:r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 xml:space="preserve">, </w:t>
      </w:r>
      <w:proofErr w:type="spellStart"/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ExMinistro</w:t>
      </w:r>
      <w:proofErr w:type="spellEnd"/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 xml:space="preserve"> de Finanzas</w:t>
      </w:r>
    </w:p>
    <w:p w14:paraId="46B9A151" w14:textId="7AB3F8B8" w:rsidR="005E4755" w:rsidRDefault="005E4755" w:rsidP="005E4755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E228AE">
        <w:rPr>
          <w:rFonts w:eastAsia="Arial Unicode MS" w:cs="Calibri"/>
          <w:b/>
          <w:color w:val="000000"/>
          <w:bdr w:val="nil"/>
          <w:shd w:val="clear" w:color="auto" w:fill="FFFFFF"/>
          <w:lang w:val="es-ES_tradnl" w:eastAsia="es-ES_tradnl"/>
        </w:rPr>
        <w:t>Dr. Iñigo Salvador Crespo</w:t>
      </w:r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, Procurador General del Estado</w:t>
      </w:r>
    </w:p>
    <w:p w14:paraId="358C1827" w14:textId="71BD7185" w:rsidR="005E4755" w:rsidRPr="005E4755" w:rsidRDefault="005E4755" w:rsidP="00681829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E228AE">
        <w:rPr>
          <w:rFonts w:eastAsia="Arial Unicode MS" w:cs="Calibri"/>
          <w:b/>
          <w:color w:val="000000"/>
          <w:bdr w:val="nil"/>
          <w:shd w:val="clear" w:color="auto" w:fill="FFFFFF"/>
          <w:lang w:val="es-ES_tradnl" w:eastAsia="es-ES_tradnl"/>
        </w:rPr>
        <w:t>Dr. Pedro Fernández de Córdova</w:t>
      </w:r>
      <w: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, Coordinador General Jurídico MERNNR</w:t>
      </w:r>
    </w:p>
    <w:p w14:paraId="2F7B8B14" w14:textId="77777777" w:rsidR="005E4755" w:rsidRPr="00681829" w:rsidRDefault="005E4755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67E98FA6" w14:textId="0DE68D5F" w:rsid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681829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>Este importante foro, es una propuesta del sector privado, que busca acompañar al gobierno en su plan de acción, enfocado a la atracción de la inversión extranjera tan esperada, para la reactivación económica del país.</w:t>
      </w:r>
    </w:p>
    <w:p w14:paraId="60CA2CF5" w14:textId="77777777" w:rsidR="00A42985" w:rsidRPr="00681829" w:rsidRDefault="00A42985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0638B085" w14:textId="77777777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  <w:r w:rsidRPr="00681829"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  <w:t xml:space="preserve">Confianza, reglas claras y estabilidad jurídica son las palabras claves, que, asociadas a la voluntad política del gobierno del Presidente Lasso, permitirán promover los sectores claves del Ecuador. </w:t>
      </w:r>
    </w:p>
    <w:p w14:paraId="47D8904B" w14:textId="77777777" w:rsidR="00681829" w:rsidRPr="00681829" w:rsidRDefault="00681829" w:rsidP="0068182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cs="Calibri"/>
          <w:color w:val="000000"/>
          <w:bdr w:val="nil"/>
          <w:shd w:val="clear" w:color="auto" w:fill="FFFFFF"/>
          <w:lang w:val="es-ES_tradnl" w:eastAsia="es-ES_tradnl"/>
        </w:rPr>
      </w:pPr>
    </w:p>
    <w:p w14:paraId="2E616CBD" w14:textId="49AA94A5" w:rsidR="002B5959" w:rsidRDefault="002B5959" w:rsidP="00681829">
      <w:pPr>
        <w:rPr>
          <w:rFonts w:eastAsia="Times New Roman" w:cs="Calibri"/>
          <w:color w:val="000000"/>
          <w:lang w:eastAsia="es-ES_tradnl"/>
        </w:rPr>
      </w:pPr>
      <w:r>
        <w:rPr>
          <w:rFonts w:eastAsia="Times New Roman" w:cs="Calibri"/>
          <w:color w:val="000000"/>
          <w:lang w:eastAsia="es-ES_tradnl"/>
        </w:rPr>
        <w:t>Les invitamos, como medio de comunicación</w:t>
      </w:r>
      <w:r w:rsidR="001F1CE6">
        <w:rPr>
          <w:rFonts w:eastAsia="Times New Roman" w:cs="Calibri"/>
          <w:color w:val="000000"/>
          <w:lang w:eastAsia="es-ES_tradnl"/>
        </w:rPr>
        <w:t>,</w:t>
      </w:r>
      <w:r>
        <w:rPr>
          <w:rFonts w:eastAsia="Times New Roman" w:cs="Calibri"/>
          <w:color w:val="000000"/>
          <w:lang w:eastAsia="es-ES_tradnl"/>
        </w:rPr>
        <w:t xml:space="preserve"> a participar del foro legal</w:t>
      </w:r>
      <w:r w:rsidR="001F1CE6">
        <w:rPr>
          <w:rFonts w:eastAsia="Times New Roman" w:cs="Calibri"/>
          <w:color w:val="000000"/>
          <w:lang w:eastAsia="es-ES_tradnl"/>
        </w:rPr>
        <w:t>.</w:t>
      </w:r>
      <w:r>
        <w:rPr>
          <w:rFonts w:eastAsia="Times New Roman" w:cs="Calibri"/>
          <w:color w:val="000000"/>
          <w:lang w:eastAsia="es-ES_tradnl"/>
        </w:rPr>
        <w:t xml:space="preserve"> </w:t>
      </w:r>
      <w:r w:rsidR="001F1CE6">
        <w:rPr>
          <w:rFonts w:eastAsia="Times New Roman" w:cs="Calibri"/>
          <w:color w:val="000000"/>
          <w:lang w:eastAsia="es-ES_tradnl"/>
        </w:rPr>
        <w:t>E</w:t>
      </w:r>
      <w:r>
        <w:rPr>
          <w:rFonts w:eastAsia="Times New Roman" w:cs="Calibri"/>
          <w:color w:val="000000"/>
          <w:lang w:eastAsia="es-ES_tradnl"/>
        </w:rPr>
        <w:t>n el cual</w:t>
      </w:r>
      <w:r w:rsidR="001F1CE6">
        <w:rPr>
          <w:rFonts w:eastAsia="Times New Roman" w:cs="Calibri"/>
          <w:color w:val="000000"/>
          <w:lang w:eastAsia="es-ES_tradnl"/>
        </w:rPr>
        <w:t>,</w:t>
      </w:r>
      <w:r>
        <w:rPr>
          <w:rFonts w:eastAsia="Times New Roman" w:cs="Calibri"/>
          <w:color w:val="000000"/>
          <w:lang w:eastAsia="es-ES_tradnl"/>
        </w:rPr>
        <w:t xml:space="preserve"> esperamos que encuentren temas de su interés y el de la comunidad. Deseamos poder contar con su asistencia al evento y esperamos su confirmación</w:t>
      </w:r>
      <w:r w:rsidR="00BB567F">
        <w:rPr>
          <w:rFonts w:eastAsia="Times New Roman" w:cs="Calibri"/>
          <w:color w:val="000000"/>
          <w:lang w:eastAsia="es-ES_tradnl"/>
        </w:rPr>
        <w:t xml:space="preserve">. Los medios que confirmen su asistencia podrán </w:t>
      </w:r>
      <w:r w:rsidR="004D0B9E">
        <w:rPr>
          <w:rFonts w:eastAsia="Times New Roman" w:cs="Calibri"/>
          <w:color w:val="000000"/>
          <w:lang w:eastAsia="es-ES_tradnl"/>
        </w:rPr>
        <w:t>contar con un</w:t>
      </w:r>
      <w:r w:rsidR="00BB567F">
        <w:rPr>
          <w:rFonts w:eastAsia="Times New Roman" w:cs="Calibri"/>
          <w:color w:val="000000"/>
          <w:lang w:eastAsia="es-ES_tradnl"/>
        </w:rPr>
        <w:t xml:space="preserve"> Coffe Break y también podrán participar del brindis que se realizará como </w:t>
      </w:r>
      <w:r w:rsidR="005E4755">
        <w:rPr>
          <w:rFonts w:eastAsia="Times New Roman" w:cs="Calibri"/>
          <w:color w:val="000000"/>
          <w:lang w:eastAsia="es-ES_tradnl"/>
        </w:rPr>
        <w:t xml:space="preserve">cierre del evento a las 17h15. </w:t>
      </w:r>
    </w:p>
    <w:p w14:paraId="7DB4CC40" w14:textId="77777777" w:rsidR="002B5959" w:rsidRPr="00681829" w:rsidRDefault="002B5959" w:rsidP="00681829">
      <w:pPr>
        <w:rPr>
          <w:rFonts w:cs="Calibri"/>
        </w:rPr>
      </w:pPr>
    </w:p>
    <w:p w14:paraId="5BA96882" w14:textId="57667C87" w:rsidR="00681829" w:rsidRDefault="00681829" w:rsidP="00ED7331">
      <w:pPr>
        <w:jc w:val="left"/>
        <w:rPr>
          <w:rFonts w:cs="Calibri"/>
        </w:rPr>
      </w:pPr>
      <w:r w:rsidRPr="00681829">
        <w:rPr>
          <w:rFonts w:cs="Calibri"/>
        </w:rPr>
        <w:t xml:space="preserve">Programa completo, participantes y mayor información: </w:t>
      </w:r>
      <w:hyperlink r:id="rId8" w:history="1">
        <w:r w:rsidR="00ED7331" w:rsidRPr="0090003E">
          <w:rPr>
            <w:rStyle w:val="Hipervnculo"/>
            <w:rFonts w:cs="Calibri"/>
          </w:rPr>
          <w:t>https://www.camarafrancoecuatoriana-eventos.com/foro-legal</w:t>
        </w:r>
      </w:hyperlink>
    </w:p>
    <w:p w14:paraId="3BAFFD31" w14:textId="77777777" w:rsidR="00ED7331" w:rsidRPr="00681829" w:rsidRDefault="00ED7331" w:rsidP="00ED7331">
      <w:pPr>
        <w:jc w:val="left"/>
        <w:rPr>
          <w:rFonts w:cs="Calibri"/>
        </w:rPr>
      </w:pPr>
    </w:p>
    <w:p w14:paraId="1EF84599" w14:textId="181DBCE5" w:rsidR="00681829" w:rsidRPr="00681829" w:rsidRDefault="00681829" w:rsidP="00681829">
      <w:pPr>
        <w:jc w:val="left"/>
        <w:rPr>
          <w:rFonts w:cs="Calibri"/>
        </w:rPr>
      </w:pPr>
      <w:r w:rsidRPr="00681829">
        <w:rPr>
          <w:rFonts w:eastAsia="Times New Roman" w:cs="Calibri"/>
          <w:lang w:eastAsia="es-ES_tradnl"/>
        </w:rPr>
        <w:t>Fabien Przypolski</w:t>
      </w:r>
      <w:r w:rsidRPr="00681829">
        <w:rPr>
          <w:rFonts w:eastAsia="Times New Roman" w:cs="Calibri"/>
          <w:lang w:eastAsia="es-ES_tradnl"/>
        </w:rPr>
        <w:br/>
        <w:t>Director Ejecutivo</w:t>
      </w:r>
      <w:r w:rsidRPr="00681829">
        <w:rPr>
          <w:rFonts w:eastAsia="Times New Roman" w:cs="Calibri"/>
          <w:lang w:eastAsia="es-ES_tradnl"/>
        </w:rPr>
        <w:br/>
        <w:t>CCIFEC</w:t>
      </w:r>
    </w:p>
    <w:p w14:paraId="109F5FD5" w14:textId="014AD9D9" w:rsidR="009644FF" w:rsidRDefault="009644FF" w:rsidP="009644FF">
      <w:pPr>
        <w:ind w:left="4248" w:firstLine="708"/>
        <w:rPr>
          <w:rFonts w:ascii="Arial" w:hAnsi="Arial" w:cs="Arial"/>
        </w:rPr>
      </w:pPr>
    </w:p>
    <w:sectPr w:rsidR="009644F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CA505" w14:textId="77777777" w:rsidR="006C2CE2" w:rsidRDefault="006C2CE2" w:rsidP="00450902">
      <w:r>
        <w:separator/>
      </w:r>
    </w:p>
  </w:endnote>
  <w:endnote w:type="continuationSeparator" w:id="0">
    <w:p w14:paraId="7DE3547D" w14:textId="77777777" w:rsidR="006C2CE2" w:rsidRDefault="006C2CE2" w:rsidP="00450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E862" w14:textId="6614C3DD" w:rsidR="006E7965" w:rsidRDefault="00C47D01">
    <w:pPr>
      <w:pStyle w:val="Piedepgina"/>
    </w:pPr>
    <w:r>
      <w:rPr>
        <w:rFonts w:ascii="Arial" w:hAnsi="Arial" w:cs="Arial"/>
        <w:noProof/>
        <w:lang w:eastAsia="es-EC"/>
      </w:rPr>
      <w:drawing>
        <wp:anchor distT="0" distB="0" distL="114300" distR="114300" simplePos="0" relativeHeight="251672576" behindDoc="0" locked="0" layoutInCell="1" allowOverlap="1" wp14:anchorId="12A36A85" wp14:editId="23E4F0A0">
          <wp:simplePos x="0" y="0"/>
          <wp:positionH relativeFrom="column">
            <wp:posOffset>389255</wp:posOffset>
          </wp:positionH>
          <wp:positionV relativeFrom="paragraph">
            <wp:posOffset>-232106</wp:posOffset>
          </wp:positionV>
          <wp:extent cx="923152" cy="713345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EFF"/>
                      </a:clrFrom>
                      <a:clrTo>
                        <a:srgbClr val="FDFE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152" cy="71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74624" behindDoc="0" locked="0" layoutInCell="1" allowOverlap="1" wp14:anchorId="5F40214A" wp14:editId="4ED72831">
          <wp:simplePos x="0" y="0"/>
          <wp:positionH relativeFrom="column">
            <wp:posOffset>3489629</wp:posOffset>
          </wp:positionH>
          <wp:positionV relativeFrom="paragraph">
            <wp:posOffset>-125730</wp:posOffset>
          </wp:positionV>
          <wp:extent cx="1018540" cy="51625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7" t="35976" r="12349" b="39518"/>
                  <a:stretch/>
                </pic:blipFill>
                <pic:spPr bwMode="auto">
                  <a:xfrm>
                    <a:off x="0" y="0"/>
                    <a:ext cx="1018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76672" behindDoc="0" locked="0" layoutInCell="1" allowOverlap="1" wp14:anchorId="7F157788" wp14:editId="6462CFD3">
          <wp:simplePos x="0" y="0"/>
          <wp:positionH relativeFrom="column">
            <wp:posOffset>2272996</wp:posOffset>
          </wp:positionH>
          <wp:positionV relativeFrom="paragraph">
            <wp:posOffset>-38735</wp:posOffset>
          </wp:positionV>
          <wp:extent cx="1113155" cy="34544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15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73600" behindDoc="0" locked="0" layoutInCell="1" allowOverlap="1" wp14:anchorId="230E9EBB" wp14:editId="1DDE400A">
          <wp:simplePos x="0" y="0"/>
          <wp:positionH relativeFrom="column">
            <wp:posOffset>1334439</wp:posOffset>
          </wp:positionH>
          <wp:positionV relativeFrom="paragraph">
            <wp:posOffset>-254000</wp:posOffset>
          </wp:positionV>
          <wp:extent cx="786765" cy="78676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75648" behindDoc="0" locked="0" layoutInCell="1" allowOverlap="1" wp14:anchorId="163F66F8" wp14:editId="42FE11C7">
          <wp:simplePos x="0" y="0"/>
          <wp:positionH relativeFrom="column">
            <wp:posOffset>4610431</wp:posOffset>
          </wp:positionH>
          <wp:positionV relativeFrom="paragraph">
            <wp:posOffset>-87630</wp:posOffset>
          </wp:positionV>
          <wp:extent cx="953770" cy="40068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250" t="37029" r="16262" b="35423"/>
                  <a:stretch/>
                </pic:blipFill>
                <pic:spPr bwMode="auto">
                  <a:xfrm>
                    <a:off x="0" y="0"/>
                    <a:ext cx="953770" cy="400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s-EC"/>
      </w:rPr>
      <w:drawing>
        <wp:anchor distT="0" distB="0" distL="114300" distR="114300" simplePos="0" relativeHeight="251670528" behindDoc="0" locked="0" layoutInCell="1" allowOverlap="1" wp14:anchorId="793882D4" wp14:editId="45AAF57D">
          <wp:simplePos x="0" y="0"/>
          <wp:positionH relativeFrom="column">
            <wp:posOffset>-571252</wp:posOffset>
          </wp:positionH>
          <wp:positionV relativeFrom="paragraph">
            <wp:posOffset>-193012</wp:posOffset>
          </wp:positionV>
          <wp:extent cx="961236" cy="607060"/>
          <wp:effectExtent l="0" t="0" r="0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313" cy="60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1C023" w14:textId="77777777" w:rsidR="0073415F" w:rsidRDefault="006E7965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0288" behindDoc="0" locked="0" layoutInCell="1" allowOverlap="1" wp14:anchorId="00796DB8" wp14:editId="4D72CE63">
          <wp:simplePos x="0" y="0"/>
          <wp:positionH relativeFrom="margin">
            <wp:posOffset>-289560</wp:posOffset>
          </wp:positionH>
          <wp:positionV relativeFrom="page">
            <wp:posOffset>10220325</wp:posOffset>
          </wp:positionV>
          <wp:extent cx="5400040" cy="470535"/>
          <wp:effectExtent l="0" t="0" r="0" b="5715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 de page.png"/>
                  <pic:cNvPicPr/>
                </pic:nvPicPr>
                <pic:blipFill rotWithShape="1"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707"/>
                  <a:stretch/>
                </pic:blipFill>
                <pic:spPr bwMode="auto">
                  <a:xfrm>
                    <a:off x="0" y="0"/>
                    <a:ext cx="540004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EACC6" w14:textId="77777777" w:rsidR="006C2CE2" w:rsidRDefault="006C2CE2" w:rsidP="00450902">
      <w:r>
        <w:separator/>
      </w:r>
    </w:p>
  </w:footnote>
  <w:footnote w:type="continuationSeparator" w:id="0">
    <w:p w14:paraId="665EA069" w14:textId="77777777" w:rsidR="006C2CE2" w:rsidRDefault="006C2CE2" w:rsidP="00450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1958" w14:textId="7B51E7FC" w:rsidR="00450902" w:rsidRDefault="00BF597B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 wp14:anchorId="4D21773B" wp14:editId="6E5A8125">
          <wp:simplePos x="0" y="0"/>
          <wp:positionH relativeFrom="margin">
            <wp:posOffset>-235585</wp:posOffset>
          </wp:positionH>
          <wp:positionV relativeFrom="page">
            <wp:posOffset>106349</wp:posOffset>
          </wp:positionV>
          <wp:extent cx="2687320" cy="118427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evento Juridico 202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732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6EDD3BF7" wp14:editId="103DA144">
          <wp:simplePos x="0" y="0"/>
          <wp:positionH relativeFrom="margin">
            <wp:posOffset>3406140</wp:posOffset>
          </wp:positionH>
          <wp:positionV relativeFrom="margin">
            <wp:posOffset>-595299</wp:posOffset>
          </wp:positionV>
          <wp:extent cx="2155825" cy="588010"/>
          <wp:effectExtent l="0" t="0" r="0" b="254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cif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5F58"/>
    <w:multiLevelType w:val="hybridMultilevel"/>
    <w:tmpl w:val="E918C09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A1F4F"/>
    <w:multiLevelType w:val="hybridMultilevel"/>
    <w:tmpl w:val="BF34BC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070C9"/>
    <w:multiLevelType w:val="hybridMultilevel"/>
    <w:tmpl w:val="494E829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902"/>
    <w:rsid w:val="000D2A18"/>
    <w:rsid w:val="00163188"/>
    <w:rsid w:val="001F1CE6"/>
    <w:rsid w:val="002B5959"/>
    <w:rsid w:val="002D1707"/>
    <w:rsid w:val="00396C50"/>
    <w:rsid w:val="00450902"/>
    <w:rsid w:val="004D0B9E"/>
    <w:rsid w:val="005913FB"/>
    <w:rsid w:val="005E4755"/>
    <w:rsid w:val="00681829"/>
    <w:rsid w:val="006C2CE2"/>
    <w:rsid w:val="006E7965"/>
    <w:rsid w:val="0073415F"/>
    <w:rsid w:val="007B44D7"/>
    <w:rsid w:val="00863F69"/>
    <w:rsid w:val="008D5139"/>
    <w:rsid w:val="00923B5A"/>
    <w:rsid w:val="009644FF"/>
    <w:rsid w:val="00A26660"/>
    <w:rsid w:val="00A42985"/>
    <w:rsid w:val="00AA4923"/>
    <w:rsid w:val="00BB567F"/>
    <w:rsid w:val="00BF597B"/>
    <w:rsid w:val="00C231E4"/>
    <w:rsid w:val="00C47D01"/>
    <w:rsid w:val="00C85887"/>
    <w:rsid w:val="00DA7185"/>
    <w:rsid w:val="00E228AE"/>
    <w:rsid w:val="00EA7CD9"/>
    <w:rsid w:val="00ED7331"/>
    <w:rsid w:val="00FC0711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9FE6E"/>
  <w15:chartTrackingRefBased/>
  <w15:docId w15:val="{36E8CA03-39CF-4785-8CA4-E88E8171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FF"/>
    <w:pPr>
      <w:spacing w:after="0" w:line="240" w:lineRule="auto"/>
      <w:jc w:val="both"/>
    </w:pPr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509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50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4509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902"/>
  </w:style>
  <w:style w:type="paragraph" w:styleId="Piedepgina">
    <w:name w:val="footer"/>
    <w:basedOn w:val="Normal"/>
    <w:link w:val="PiedepginaCar"/>
    <w:uiPriority w:val="99"/>
    <w:unhideWhenUsed/>
    <w:rsid w:val="004509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902"/>
  </w:style>
  <w:style w:type="table" w:styleId="Tablaconcuadrcula">
    <w:name w:val="Table Grid"/>
    <w:basedOn w:val="Tablanormal"/>
    <w:uiPriority w:val="39"/>
    <w:rsid w:val="000D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D73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73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francoecuatoriana-eventos.com/foro-leg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4E8E-005A-4F98-8033-BFEEC7E0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CCifec</dc:creator>
  <cp:keywords/>
  <dc:description/>
  <cp:lastModifiedBy>Microsoft Office User</cp:lastModifiedBy>
  <cp:revision>5</cp:revision>
  <cp:lastPrinted>2021-09-27T01:49:00Z</cp:lastPrinted>
  <dcterms:created xsi:type="dcterms:W3CDTF">2021-09-25T00:42:00Z</dcterms:created>
  <dcterms:modified xsi:type="dcterms:W3CDTF">2021-09-27T22:52:00Z</dcterms:modified>
</cp:coreProperties>
</file>